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Itaúna, 11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atenção à comunicação recebida em o5/05/2022,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9B028A">
        <w:rPr>
          <w:rFonts w:asciiTheme="majorHAnsi" w:hAnsiTheme="majorHAnsi"/>
          <w:b/>
          <w:sz w:val="28"/>
          <w:szCs w:val="28"/>
        </w:rPr>
        <w:t>Manuel Ferreira de Sousa</w:t>
      </w:r>
      <w:r w:rsidR="00BC48C5">
        <w:rPr>
          <w:rFonts w:asciiTheme="majorHAnsi" w:hAnsiTheme="majorHAnsi"/>
          <w:b/>
          <w:sz w:val="28"/>
          <w:szCs w:val="28"/>
        </w:rPr>
        <w:t xml:space="preserve">,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9B028A">
        <w:rPr>
          <w:rFonts w:asciiTheme="majorHAnsi" w:hAnsiTheme="majorHAnsi"/>
          <w:sz w:val="28"/>
          <w:szCs w:val="28"/>
        </w:rPr>
        <w:t>trabalhista proposto em R$533,33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9B028A">
        <w:rPr>
          <w:rFonts w:asciiTheme="majorHAnsi" w:hAnsiTheme="majorHAnsi"/>
          <w:b/>
          <w:sz w:val="28"/>
          <w:szCs w:val="28"/>
        </w:rPr>
        <w:t>R$2.886,03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Manuel Ferreira de Sousa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2C7C2B"/>
    <w:rsid w:val="004961ED"/>
    <w:rsid w:val="009B028A"/>
    <w:rsid w:val="00A57D17"/>
    <w:rsid w:val="00B611E8"/>
    <w:rsid w:val="00BC48C5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29FB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5</cp:revision>
  <dcterms:created xsi:type="dcterms:W3CDTF">2022-05-11T22:25:00Z</dcterms:created>
  <dcterms:modified xsi:type="dcterms:W3CDTF">2022-05-11T23:16:00Z</dcterms:modified>
</cp:coreProperties>
</file>