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D32562">
        <w:rPr>
          <w:rFonts w:asciiTheme="majorHAnsi" w:hAnsiTheme="majorHAnsi"/>
          <w:sz w:val="28"/>
          <w:szCs w:val="28"/>
        </w:rPr>
        <w:t>6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FF103F">
        <w:rPr>
          <w:rFonts w:asciiTheme="majorHAnsi" w:hAnsiTheme="majorHAnsi"/>
          <w:b/>
          <w:sz w:val="28"/>
          <w:szCs w:val="28"/>
        </w:rPr>
        <w:t>Ederson Marcelino de Castro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6636C7">
        <w:rPr>
          <w:rFonts w:asciiTheme="majorHAnsi" w:hAnsiTheme="majorHAnsi"/>
          <w:sz w:val="28"/>
          <w:szCs w:val="28"/>
        </w:rPr>
        <w:t>abalhista proposto em R$533,33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FF103F">
        <w:rPr>
          <w:rFonts w:asciiTheme="majorHAnsi" w:hAnsiTheme="majorHAnsi"/>
          <w:b/>
          <w:sz w:val="28"/>
          <w:szCs w:val="28"/>
        </w:rPr>
        <w:t>4.955,73</w:t>
      </w:r>
      <w:r w:rsidR="000063D3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FF10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Ederson Marcelino de Castro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063D3"/>
    <w:rsid w:val="000A1307"/>
    <w:rsid w:val="000C0CDD"/>
    <w:rsid w:val="002C7C2B"/>
    <w:rsid w:val="004961ED"/>
    <w:rsid w:val="006636C7"/>
    <w:rsid w:val="006816B7"/>
    <w:rsid w:val="006C799F"/>
    <w:rsid w:val="009B028A"/>
    <w:rsid w:val="00A57D17"/>
    <w:rsid w:val="00B611E8"/>
    <w:rsid w:val="00BC48C5"/>
    <w:rsid w:val="00C55E8D"/>
    <w:rsid w:val="00D32562"/>
    <w:rsid w:val="00F86A91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58B3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23</cp:revision>
  <dcterms:created xsi:type="dcterms:W3CDTF">2022-05-11T22:25:00Z</dcterms:created>
  <dcterms:modified xsi:type="dcterms:W3CDTF">2022-05-17T00:56:00Z</dcterms:modified>
</cp:coreProperties>
</file>