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A91" w:rsidRPr="00F86A91" w:rsidRDefault="00125699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Itaúna, 22</w:t>
      </w:r>
      <w:r w:rsidR="00F86A91" w:rsidRPr="00F86A91">
        <w:rPr>
          <w:rFonts w:asciiTheme="majorHAnsi" w:hAnsiTheme="majorHAnsi"/>
          <w:sz w:val="28"/>
          <w:szCs w:val="28"/>
        </w:rPr>
        <w:t xml:space="preserve"> de maio de 2022. </w:t>
      </w:r>
    </w:p>
    <w:p w:rsidR="00F86A91" w:rsidRPr="00F86A91" w:rsidRDefault="00F86A91">
      <w:pPr>
        <w:rPr>
          <w:rFonts w:asciiTheme="majorHAnsi" w:hAnsiTheme="majorHAnsi"/>
          <w:sz w:val="28"/>
          <w:szCs w:val="28"/>
        </w:rPr>
      </w:pPr>
    </w:p>
    <w:p w:rsidR="00F86A91" w:rsidRPr="00F86A91" w:rsidRDefault="00F86A91">
      <w:pPr>
        <w:rPr>
          <w:rFonts w:asciiTheme="majorHAnsi" w:hAnsiTheme="majorHAnsi"/>
          <w:sz w:val="28"/>
          <w:szCs w:val="28"/>
        </w:rPr>
      </w:pPr>
      <w:r w:rsidRPr="00F86A91">
        <w:rPr>
          <w:rFonts w:asciiTheme="majorHAnsi" w:hAnsiTheme="majorHAnsi"/>
          <w:sz w:val="28"/>
          <w:szCs w:val="28"/>
        </w:rPr>
        <w:t xml:space="preserve">À ÁTILA SAUNER POSSE SOCIEDADE DE ADVOGADOS </w:t>
      </w:r>
    </w:p>
    <w:p w:rsidR="00F86A91" w:rsidRPr="00F86A91" w:rsidRDefault="00F86A91">
      <w:pPr>
        <w:rPr>
          <w:rFonts w:asciiTheme="majorHAnsi" w:hAnsiTheme="majorHAnsi"/>
          <w:sz w:val="28"/>
          <w:szCs w:val="28"/>
        </w:rPr>
      </w:pPr>
    </w:p>
    <w:p w:rsidR="00F86A91" w:rsidRPr="00F86A91" w:rsidRDefault="00F86A91">
      <w:pPr>
        <w:rPr>
          <w:rFonts w:asciiTheme="majorHAnsi" w:hAnsiTheme="majorHAnsi"/>
          <w:sz w:val="28"/>
          <w:szCs w:val="28"/>
        </w:rPr>
      </w:pPr>
      <w:r w:rsidRPr="00F86A91">
        <w:rPr>
          <w:rFonts w:asciiTheme="majorHAnsi" w:hAnsiTheme="majorHAnsi"/>
          <w:sz w:val="28"/>
          <w:szCs w:val="28"/>
        </w:rPr>
        <w:t xml:space="preserve"> Em ate</w:t>
      </w:r>
      <w:r w:rsidR="00D32562">
        <w:rPr>
          <w:rFonts w:asciiTheme="majorHAnsi" w:hAnsiTheme="majorHAnsi"/>
          <w:sz w:val="28"/>
          <w:szCs w:val="28"/>
        </w:rPr>
        <w:t>nção à comunicação recebida em 09</w:t>
      </w:r>
      <w:r w:rsidRPr="00F86A91">
        <w:rPr>
          <w:rFonts w:asciiTheme="majorHAnsi" w:hAnsiTheme="majorHAnsi"/>
          <w:sz w:val="28"/>
          <w:szCs w:val="28"/>
        </w:rPr>
        <w:t xml:space="preserve">/05/2022, informando sobre o ajuizamento de ação de Recuperação Judicial das empresas ITAETÉ CAPITAL S/A (CNPJ 21.308.034/0003-93) e ITAETÉ MOVIMENTAÇÃO LOGÍSTICA LTDA (CNPJ 05.685.282/0003-93), através do Processo 0000684-62.2022.8.16.0185), perante a 1ª Vara de Falências e Recuperação Judicial de Curitiba (SEQ. 25.1) </w:t>
      </w:r>
    </w:p>
    <w:p w:rsidR="00F86A91" w:rsidRDefault="00F86A91">
      <w:pPr>
        <w:rPr>
          <w:rFonts w:asciiTheme="majorHAnsi" w:hAnsiTheme="majorHAnsi"/>
          <w:sz w:val="28"/>
          <w:szCs w:val="28"/>
        </w:rPr>
      </w:pPr>
      <w:r w:rsidRPr="00F86A91">
        <w:rPr>
          <w:rFonts w:asciiTheme="majorHAnsi" w:hAnsiTheme="majorHAnsi"/>
          <w:sz w:val="28"/>
          <w:szCs w:val="28"/>
        </w:rPr>
        <w:t xml:space="preserve">Eu, </w:t>
      </w:r>
      <w:r w:rsidR="00BD6A86">
        <w:rPr>
          <w:rFonts w:asciiTheme="majorHAnsi" w:hAnsiTheme="majorHAnsi"/>
          <w:b/>
          <w:sz w:val="28"/>
          <w:szCs w:val="28"/>
        </w:rPr>
        <w:t xml:space="preserve">Jesuíno Silva da Costa </w:t>
      </w:r>
      <w:r w:rsidR="00BC48C5" w:rsidRPr="00BC48C5">
        <w:rPr>
          <w:rFonts w:asciiTheme="majorHAnsi" w:hAnsiTheme="majorHAnsi"/>
          <w:sz w:val="28"/>
          <w:szCs w:val="28"/>
        </w:rPr>
        <w:t>colaborador da mesma</w:t>
      </w:r>
      <w:r w:rsidRPr="00F86A91">
        <w:rPr>
          <w:rFonts w:asciiTheme="majorHAnsi" w:hAnsiTheme="majorHAnsi"/>
          <w:sz w:val="28"/>
          <w:szCs w:val="28"/>
        </w:rPr>
        <w:t xml:space="preserve">, apresento-lhe divergência, do valor do crédito </w:t>
      </w:r>
      <w:r w:rsidR="000A1307">
        <w:rPr>
          <w:rFonts w:asciiTheme="majorHAnsi" w:hAnsiTheme="majorHAnsi"/>
          <w:sz w:val="28"/>
          <w:szCs w:val="28"/>
        </w:rPr>
        <w:t>tr</w:t>
      </w:r>
      <w:r w:rsidR="006636C7">
        <w:rPr>
          <w:rFonts w:asciiTheme="majorHAnsi" w:hAnsiTheme="majorHAnsi"/>
          <w:sz w:val="28"/>
          <w:szCs w:val="28"/>
        </w:rPr>
        <w:t>abalhista proposto em R$</w:t>
      </w:r>
      <w:r w:rsidR="00BD6A86">
        <w:rPr>
          <w:rFonts w:asciiTheme="majorHAnsi" w:hAnsiTheme="majorHAnsi"/>
          <w:sz w:val="28"/>
          <w:szCs w:val="28"/>
        </w:rPr>
        <w:t>777,78</w:t>
      </w:r>
      <w:r w:rsidRPr="00F86A91">
        <w:rPr>
          <w:rFonts w:asciiTheme="majorHAnsi" w:hAnsiTheme="majorHAnsi"/>
          <w:sz w:val="28"/>
          <w:szCs w:val="28"/>
        </w:rPr>
        <w:t xml:space="preserve">, em face das empresas em recuperação citadas pois o valor encontrado após cálculo simples dos direitos trabalhistas conforme legislação em vigor, foi de </w:t>
      </w:r>
      <w:r w:rsidR="00C55E8D">
        <w:rPr>
          <w:rFonts w:asciiTheme="majorHAnsi" w:hAnsiTheme="majorHAnsi"/>
          <w:sz w:val="28"/>
          <w:szCs w:val="28"/>
        </w:rPr>
        <w:t xml:space="preserve">        </w:t>
      </w:r>
      <w:r w:rsidR="000A1307">
        <w:rPr>
          <w:rFonts w:asciiTheme="majorHAnsi" w:hAnsiTheme="majorHAnsi"/>
          <w:b/>
          <w:sz w:val="28"/>
          <w:szCs w:val="28"/>
        </w:rPr>
        <w:t>R$</w:t>
      </w:r>
      <w:r w:rsidR="006636C7">
        <w:rPr>
          <w:rFonts w:asciiTheme="majorHAnsi" w:hAnsiTheme="majorHAnsi"/>
          <w:b/>
          <w:sz w:val="28"/>
          <w:szCs w:val="28"/>
        </w:rPr>
        <w:t xml:space="preserve"> </w:t>
      </w:r>
      <w:r w:rsidR="00BD6A86">
        <w:rPr>
          <w:rFonts w:asciiTheme="majorHAnsi" w:hAnsiTheme="majorHAnsi"/>
          <w:b/>
          <w:sz w:val="28"/>
          <w:szCs w:val="28"/>
        </w:rPr>
        <w:t>7.806,94</w:t>
      </w:r>
    </w:p>
    <w:p w:rsidR="00F86A91" w:rsidRPr="00F86A91" w:rsidRDefault="00F86A91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Segue memória de cálculo que comprova os cálculos.</w:t>
      </w:r>
    </w:p>
    <w:p w:rsidR="00F86A91" w:rsidRDefault="00F86A91">
      <w:pPr>
        <w:rPr>
          <w:rFonts w:asciiTheme="majorHAnsi" w:hAnsiTheme="majorHAnsi"/>
          <w:sz w:val="28"/>
          <w:szCs w:val="28"/>
        </w:rPr>
      </w:pPr>
      <w:r w:rsidRPr="00F86A91">
        <w:rPr>
          <w:rFonts w:asciiTheme="majorHAnsi" w:hAnsiTheme="majorHAnsi"/>
          <w:sz w:val="28"/>
          <w:szCs w:val="28"/>
        </w:rPr>
        <w:t>Na espera de ter essa divergência analisada dentro da legalidade, aguardo.</w:t>
      </w:r>
    </w:p>
    <w:p w:rsidR="009B028A" w:rsidRDefault="009B028A">
      <w:pPr>
        <w:rPr>
          <w:rFonts w:asciiTheme="majorHAnsi" w:hAnsiTheme="majorHAnsi"/>
          <w:sz w:val="28"/>
          <w:szCs w:val="28"/>
        </w:rPr>
      </w:pPr>
    </w:p>
    <w:p w:rsidR="009B028A" w:rsidRPr="00F86A91" w:rsidRDefault="009B028A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Desde já agradeço</w:t>
      </w:r>
    </w:p>
    <w:p w:rsidR="00F86A91" w:rsidRPr="00F86A91" w:rsidRDefault="009B028A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</w:t>
      </w:r>
    </w:p>
    <w:p w:rsidR="00F86A91" w:rsidRDefault="00BD6A86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Jesuino Silva da Costa</w:t>
      </w:r>
      <w:bookmarkStart w:id="0" w:name="_GoBack"/>
      <w:bookmarkEnd w:id="0"/>
    </w:p>
    <w:p w:rsidR="00125699" w:rsidRPr="00F86A91" w:rsidRDefault="00125699">
      <w:pPr>
        <w:rPr>
          <w:rFonts w:asciiTheme="majorHAnsi" w:hAnsiTheme="majorHAnsi"/>
          <w:sz w:val="28"/>
          <w:szCs w:val="28"/>
        </w:rPr>
      </w:pPr>
    </w:p>
    <w:p w:rsidR="00B611E8" w:rsidRPr="00F86A91" w:rsidRDefault="00B611E8">
      <w:pPr>
        <w:rPr>
          <w:rFonts w:asciiTheme="majorHAnsi" w:hAnsiTheme="majorHAnsi"/>
          <w:sz w:val="28"/>
          <w:szCs w:val="28"/>
        </w:rPr>
      </w:pPr>
    </w:p>
    <w:sectPr w:rsidR="00B611E8" w:rsidRPr="00F86A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D17"/>
    <w:rsid w:val="000A1307"/>
    <w:rsid w:val="000C0CDD"/>
    <w:rsid w:val="00125699"/>
    <w:rsid w:val="002C7C2B"/>
    <w:rsid w:val="004961ED"/>
    <w:rsid w:val="006636C7"/>
    <w:rsid w:val="006C799F"/>
    <w:rsid w:val="009B028A"/>
    <w:rsid w:val="009B79C5"/>
    <w:rsid w:val="00A57D17"/>
    <w:rsid w:val="00B611E8"/>
    <w:rsid w:val="00BC48C5"/>
    <w:rsid w:val="00BD6A86"/>
    <w:rsid w:val="00C55E8D"/>
    <w:rsid w:val="00D32562"/>
    <w:rsid w:val="00F06B61"/>
    <w:rsid w:val="00F8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66238"/>
  <w15:chartTrackingRefBased/>
  <w15:docId w15:val="{9AC78B72-ACB6-405E-9DDB-F134D6D96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142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DSI</dc:creator>
  <cp:keywords/>
  <dc:description/>
  <cp:lastModifiedBy>DSI</cp:lastModifiedBy>
  <cp:revision>25</cp:revision>
  <dcterms:created xsi:type="dcterms:W3CDTF">2022-05-11T22:25:00Z</dcterms:created>
  <dcterms:modified xsi:type="dcterms:W3CDTF">2022-05-22T13:10:00Z</dcterms:modified>
</cp:coreProperties>
</file>