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Itaúna, </w:t>
      </w:r>
      <w:r w:rsidR="006C3548">
        <w:rPr>
          <w:rFonts w:asciiTheme="majorHAnsi" w:hAnsiTheme="majorHAnsi"/>
          <w:sz w:val="28"/>
          <w:szCs w:val="28"/>
        </w:rPr>
        <w:t>03 de junho</w:t>
      </w:r>
      <w:r w:rsidR="00F86A91" w:rsidRPr="00F86A91">
        <w:rPr>
          <w:rFonts w:asciiTheme="majorHAnsi" w:hAnsiTheme="majorHAnsi"/>
          <w:sz w:val="28"/>
          <w:szCs w:val="28"/>
        </w:rPr>
        <w:t xml:space="preserve">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 xml:space="preserve">nção à comunicação recebida em </w:t>
      </w:r>
      <w:r w:rsidR="00CA7F00">
        <w:rPr>
          <w:rFonts w:asciiTheme="majorHAnsi" w:hAnsiTheme="majorHAnsi"/>
          <w:sz w:val="28"/>
          <w:szCs w:val="28"/>
        </w:rPr>
        <w:t>15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6C3548">
        <w:rPr>
          <w:rFonts w:asciiTheme="majorHAnsi" w:hAnsiTheme="majorHAnsi"/>
          <w:b/>
          <w:sz w:val="28"/>
          <w:szCs w:val="28"/>
        </w:rPr>
        <w:t>Andreia Fatima de Jesus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6C3548">
        <w:rPr>
          <w:rFonts w:asciiTheme="majorHAnsi" w:hAnsiTheme="majorHAnsi"/>
          <w:b/>
          <w:sz w:val="28"/>
          <w:szCs w:val="28"/>
        </w:rPr>
        <w:t>1.249,55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6C354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Andreia Fatima de Jesus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1B4D38"/>
    <w:rsid w:val="0020511D"/>
    <w:rsid w:val="00212731"/>
    <w:rsid w:val="002B387F"/>
    <w:rsid w:val="002C7C2B"/>
    <w:rsid w:val="002F7490"/>
    <w:rsid w:val="004961ED"/>
    <w:rsid w:val="006636C7"/>
    <w:rsid w:val="006C3548"/>
    <w:rsid w:val="006C799F"/>
    <w:rsid w:val="00885C03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CA7F00"/>
    <w:rsid w:val="00D32562"/>
    <w:rsid w:val="00DB6501"/>
    <w:rsid w:val="00EE33AD"/>
    <w:rsid w:val="00F06B61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D601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51</cp:revision>
  <dcterms:created xsi:type="dcterms:W3CDTF">2022-05-11T22:25:00Z</dcterms:created>
  <dcterms:modified xsi:type="dcterms:W3CDTF">2022-06-06T21:14:00Z</dcterms:modified>
</cp:coreProperties>
</file>